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13F0" w14:textId="77777777" w:rsidR="00964853" w:rsidRDefault="00964853" w:rsidP="00380E15">
      <w:pPr>
        <w:rPr>
          <w:rFonts w:ascii="Times New Roman" w:hAnsi="Times New Roman" w:cs="Times New Roman"/>
          <w:b/>
          <w:sz w:val="24"/>
          <w:szCs w:val="24"/>
        </w:rPr>
      </w:pPr>
    </w:p>
    <w:p w14:paraId="4F9713F1" w14:textId="405003AF" w:rsidR="00380E15" w:rsidRDefault="00380E15" w:rsidP="00380E15">
      <w:pPr>
        <w:rPr>
          <w:rFonts w:ascii="Times New Roman" w:hAnsi="Times New Roman" w:cs="Times New Roman"/>
          <w:b/>
          <w:sz w:val="24"/>
          <w:szCs w:val="24"/>
        </w:rPr>
      </w:pPr>
      <w:r>
        <w:rPr>
          <w:rFonts w:ascii="Times New Roman" w:hAnsi="Times New Roman" w:cs="Times New Roman"/>
          <w:b/>
          <w:sz w:val="24"/>
          <w:szCs w:val="24"/>
        </w:rPr>
        <w:t xml:space="preserve">MINUTES OF A SPECIAL MEETING OF THE MAYOR AND CITY COUNCIL OF PERU, NEBRASKA ON September </w:t>
      </w:r>
      <w:r w:rsidR="00507249">
        <w:rPr>
          <w:rFonts w:ascii="Times New Roman" w:hAnsi="Times New Roman" w:cs="Times New Roman"/>
          <w:b/>
          <w:sz w:val="24"/>
          <w:szCs w:val="24"/>
        </w:rPr>
        <w:t>7</w:t>
      </w:r>
      <w:r>
        <w:rPr>
          <w:rFonts w:ascii="Times New Roman" w:hAnsi="Times New Roman" w:cs="Times New Roman"/>
          <w:b/>
          <w:sz w:val="24"/>
          <w:szCs w:val="24"/>
        </w:rPr>
        <w:t>, 202</w:t>
      </w:r>
      <w:r w:rsidR="00507249">
        <w:rPr>
          <w:rFonts w:ascii="Times New Roman" w:hAnsi="Times New Roman" w:cs="Times New Roman"/>
          <w:b/>
          <w:sz w:val="24"/>
          <w:szCs w:val="24"/>
        </w:rPr>
        <w:t>1</w:t>
      </w:r>
      <w:r>
        <w:rPr>
          <w:rFonts w:ascii="Times New Roman" w:hAnsi="Times New Roman" w:cs="Times New Roman"/>
          <w:b/>
          <w:sz w:val="24"/>
          <w:szCs w:val="24"/>
        </w:rPr>
        <w:t xml:space="preserve"> AT 6:00 P.M.</w:t>
      </w:r>
    </w:p>
    <w:p w14:paraId="4F9713F2" w14:textId="77777777" w:rsidR="00380E15" w:rsidRDefault="00380E15" w:rsidP="00380E15">
      <w:pPr>
        <w:rPr>
          <w:rFonts w:ascii="Times New Roman" w:hAnsi="Times New Roman" w:cs="Times New Roman"/>
          <w:sz w:val="24"/>
          <w:szCs w:val="24"/>
        </w:rPr>
      </w:pPr>
      <w:r>
        <w:rPr>
          <w:rFonts w:ascii="Times New Roman" w:hAnsi="Times New Roman" w:cs="Times New Roman"/>
          <w:sz w:val="24"/>
          <w:szCs w:val="24"/>
        </w:rPr>
        <w:t xml:space="preserve">Mayor Pease called the meeting to order and informed the public of the location of the Nebraska Open Meeting Act posting. </w:t>
      </w:r>
    </w:p>
    <w:p w14:paraId="4F9713F3" w14:textId="0F7F71D1" w:rsidR="00380E15" w:rsidRDefault="00380E15" w:rsidP="00380E15">
      <w:pPr>
        <w:rPr>
          <w:rFonts w:ascii="Times New Roman" w:hAnsi="Times New Roman" w:cs="Times New Roman"/>
          <w:sz w:val="24"/>
          <w:szCs w:val="24"/>
        </w:rPr>
      </w:pPr>
      <w:r>
        <w:rPr>
          <w:rFonts w:ascii="Times New Roman" w:hAnsi="Times New Roman" w:cs="Times New Roman"/>
          <w:sz w:val="24"/>
          <w:szCs w:val="24"/>
        </w:rPr>
        <w:t xml:space="preserve">Present were: Council Members: Marty Peregoy, Ethan Coatney, </w:t>
      </w:r>
      <w:r w:rsidR="00271B2A">
        <w:rPr>
          <w:rFonts w:ascii="Times New Roman" w:hAnsi="Times New Roman" w:cs="Times New Roman"/>
          <w:sz w:val="24"/>
          <w:szCs w:val="24"/>
        </w:rPr>
        <w:t>Quentin Kieler and Spencer Vogt.</w:t>
      </w:r>
      <w:r>
        <w:rPr>
          <w:rFonts w:ascii="Times New Roman" w:hAnsi="Times New Roman" w:cs="Times New Roman"/>
          <w:sz w:val="24"/>
          <w:szCs w:val="24"/>
        </w:rPr>
        <w:t xml:space="preserve"> Upon roll call by the City Clerk, a quorum was declared. </w:t>
      </w:r>
    </w:p>
    <w:p w14:paraId="4F9713F5" w14:textId="77777777" w:rsidR="00380E15" w:rsidRPr="00C563BF" w:rsidRDefault="00C563BF">
      <w:pPr>
        <w:rPr>
          <w:rFonts w:ascii="Times New Roman" w:hAnsi="Times New Roman" w:cs="Times New Roman"/>
          <w:b/>
          <w:bCs/>
        </w:rPr>
      </w:pPr>
      <w:r>
        <w:rPr>
          <w:rFonts w:ascii="Times New Roman" w:hAnsi="Times New Roman" w:cs="Times New Roman"/>
          <w:b/>
          <w:bCs/>
        </w:rPr>
        <w:t>Item 1.</w:t>
      </w:r>
    </w:p>
    <w:p w14:paraId="4F9713F6" w14:textId="645714C6" w:rsidR="00380E15" w:rsidRDefault="00380E15">
      <w:pPr>
        <w:rPr>
          <w:rFonts w:ascii="Times New Roman" w:hAnsi="Times New Roman" w:cs="Times New Roman"/>
          <w:sz w:val="24"/>
          <w:szCs w:val="24"/>
        </w:rPr>
      </w:pPr>
      <w:r w:rsidRPr="004D112D">
        <w:rPr>
          <w:rFonts w:ascii="Times New Roman" w:hAnsi="Times New Roman" w:cs="Times New Roman"/>
          <w:sz w:val="24"/>
          <w:szCs w:val="24"/>
        </w:rPr>
        <w:t>Mayor Pease opened public hearing on the City’s proprietary budget for 202</w:t>
      </w:r>
      <w:r w:rsidR="00271B2A">
        <w:rPr>
          <w:rFonts w:ascii="Times New Roman" w:hAnsi="Times New Roman" w:cs="Times New Roman"/>
          <w:sz w:val="24"/>
          <w:szCs w:val="24"/>
        </w:rPr>
        <w:t>1</w:t>
      </w:r>
      <w:r w:rsidRPr="004D112D">
        <w:rPr>
          <w:rFonts w:ascii="Times New Roman" w:hAnsi="Times New Roman" w:cs="Times New Roman"/>
          <w:sz w:val="24"/>
          <w:szCs w:val="24"/>
        </w:rPr>
        <w:t>-202</w:t>
      </w:r>
      <w:r w:rsidR="00271B2A">
        <w:rPr>
          <w:rFonts w:ascii="Times New Roman" w:hAnsi="Times New Roman" w:cs="Times New Roman"/>
          <w:sz w:val="24"/>
          <w:szCs w:val="24"/>
        </w:rPr>
        <w:t>2</w:t>
      </w:r>
      <w:r w:rsidRPr="004D112D">
        <w:rPr>
          <w:rFonts w:ascii="Times New Roman" w:hAnsi="Times New Roman" w:cs="Times New Roman"/>
          <w:sz w:val="24"/>
          <w:szCs w:val="24"/>
        </w:rPr>
        <w:t xml:space="preserve"> fiscal year at 6:0</w:t>
      </w:r>
      <w:r w:rsidR="00271B2A">
        <w:rPr>
          <w:rFonts w:ascii="Times New Roman" w:hAnsi="Times New Roman" w:cs="Times New Roman"/>
          <w:sz w:val="24"/>
          <w:szCs w:val="24"/>
        </w:rPr>
        <w:t>2</w:t>
      </w:r>
      <w:r w:rsidRPr="004D112D">
        <w:rPr>
          <w:rFonts w:ascii="Times New Roman" w:hAnsi="Times New Roman" w:cs="Times New Roman"/>
          <w:sz w:val="24"/>
          <w:szCs w:val="24"/>
        </w:rPr>
        <w:t xml:space="preserve"> p.m. </w:t>
      </w:r>
      <w:r w:rsidR="004E2A83">
        <w:rPr>
          <w:rFonts w:ascii="Times New Roman" w:hAnsi="Times New Roman" w:cs="Times New Roman"/>
          <w:sz w:val="24"/>
          <w:szCs w:val="24"/>
        </w:rPr>
        <w:t xml:space="preserve">City Accountant, Heather Pemberton went over the proposed budget with all in attendance. </w:t>
      </w:r>
      <w:r w:rsidRPr="004E2A83">
        <w:rPr>
          <w:rFonts w:ascii="Times New Roman" w:hAnsi="Times New Roman" w:cs="Times New Roman"/>
          <w:sz w:val="24"/>
          <w:szCs w:val="24"/>
        </w:rPr>
        <w:t xml:space="preserve">With no </w:t>
      </w:r>
      <w:r w:rsidR="004E2A83" w:rsidRPr="004E2A83">
        <w:rPr>
          <w:rFonts w:ascii="Times New Roman" w:hAnsi="Times New Roman" w:cs="Times New Roman"/>
          <w:sz w:val="24"/>
          <w:szCs w:val="24"/>
        </w:rPr>
        <w:t xml:space="preserve">further </w:t>
      </w:r>
      <w:r w:rsidRPr="004E2A83">
        <w:rPr>
          <w:rFonts w:ascii="Times New Roman" w:hAnsi="Times New Roman" w:cs="Times New Roman"/>
          <w:sz w:val="24"/>
          <w:szCs w:val="24"/>
        </w:rPr>
        <w:t>discussion from the Council</w:t>
      </w:r>
      <w:r w:rsidRPr="004D112D">
        <w:rPr>
          <w:rFonts w:ascii="Times New Roman" w:hAnsi="Times New Roman" w:cs="Times New Roman"/>
          <w:sz w:val="24"/>
          <w:szCs w:val="24"/>
        </w:rPr>
        <w:t>, Mayor Pease asked for public opinion. No statements from the public were offered. Public hearing closed at 6:</w:t>
      </w:r>
      <w:r w:rsidR="004E2A83">
        <w:rPr>
          <w:rFonts w:ascii="Times New Roman" w:hAnsi="Times New Roman" w:cs="Times New Roman"/>
          <w:sz w:val="24"/>
          <w:szCs w:val="24"/>
        </w:rPr>
        <w:t>29</w:t>
      </w:r>
      <w:r w:rsidRPr="004D112D">
        <w:rPr>
          <w:rFonts w:ascii="Times New Roman" w:hAnsi="Times New Roman" w:cs="Times New Roman"/>
          <w:sz w:val="24"/>
          <w:szCs w:val="24"/>
        </w:rPr>
        <w:t xml:space="preserve"> p.m.</w:t>
      </w:r>
      <w:r w:rsidR="004D112D">
        <w:rPr>
          <w:rFonts w:ascii="Times New Roman" w:hAnsi="Times New Roman" w:cs="Times New Roman"/>
          <w:sz w:val="24"/>
          <w:szCs w:val="24"/>
        </w:rPr>
        <w:t xml:space="preserve"> </w:t>
      </w:r>
    </w:p>
    <w:p w14:paraId="4F9713F7" w14:textId="77777777" w:rsidR="00C563BF" w:rsidRDefault="00C563BF" w:rsidP="00C563BF">
      <w:pPr>
        <w:rPr>
          <w:rFonts w:ascii="Times New Roman" w:hAnsi="Times New Roman" w:cs="Times New Roman"/>
          <w:b/>
        </w:rPr>
      </w:pPr>
      <w:r>
        <w:rPr>
          <w:rFonts w:ascii="Times New Roman" w:hAnsi="Times New Roman" w:cs="Times New Roman"/>
          <w:b/>
        </w:rPr>
        <w:t xml:space="preserve">Item 2. Budget Items: </w:t>
      </w:r>
    </w:p>
    <w:p w14:paraId="4F9713F8" w14:textId="06900332" w:rsidR="00C563BF" w:rsidRPr="0031313A" w:rsidRDefault="0031313A" w:rsidP="0031313A">
      <w:pPr>
        <w:pStyle w:val="ListParagraph"/>
        <w:numPr>
          <w:ilvl w:val="0"/>
          <w:numId w:val="1"/>
        </w:numPr>
        <w:rPr>
          <w:rFonts w:ascii="Times New Roman" w:hAnsi="Times New Roman" w:cs="Times New Roman"/>
          <w:b/>
        </w:rPr>
      </w:pPr>
      <w:r>
        <w:rPr>
          <w:rFonts w:ascii="Times New Roman" w:hAnsi="Times New Roman" w:cs="Times New Roman"/>
          <w:bCs/>
        </w:rPr>
        <w:t xml:space="preserve">Council member </w:t>
      </w:r>
      <w:r w:rsidR="00271B2A">
        <w:rPr>
          <w:rFonts w:ascii="Times New Roman" w:hAnsi="Times New Roman" w:cs="Times New Roman"/>
          <w:bCs/>
        </w:rPr>
        <w:t>Vogt</w:t>
      </w:r>
      <w:r>
        <w:rPr>
          <w:rFonts w:ascii="Times New Roman" w:hAnsi="Times New Roman" w:cs="Times New Roman"/>
          <w:bCs/>
        </w:rPr>
        <w:t xml:space="preserve"> made motion to increase the base restricted funds by 2.5% and the additional amount for allowable growth. Council member </w:t>
      </w:r>
      <w:r w:rsidR="00271B2A">
        <w:rPr>
          <w:rFonts w:ascii="Times New Roman" w:hAnsi="Times New Roman" w:cs="Times New Roman"/>
          <w:bCs/>
        </w:rPr>
        <w:t>Kieler</w:t>
      </w:r>
      <w:r>
        <w:rPr>
          <w:rFonts w:ascii="Times New Roman" w:hAnsi="Times New Roman" w:cs="Times New Roman"/>
          <w:bCs/>
        </w:rPr>
        <w:t xml:space="preserve"> seconded the motion. </w:t>
      </w:r>
      <w:r>
        <w:rPr>
          <w:rFonts w:ascii="Times New Roman" w:hAnsi="Times New Roman" w:cs="Times New Roman"/>
          <w:sz w:val="24"/>
          <w:szCs w:val="24"/>
        </w:rPr>
        <w:t>Roll Call Vote indicated; “AYE” All present. Motion Carried.</w:t>
      </w:r>
    </w:p>
    <w:p w14:paraId="4F9713F9" w14:textId="060AC13A" w:rsidR="0031313A" w:rsidRPr="0031313A" w:rsidRDefault="0031313A" w:rsidP="0031313A">
      <w:pPr>
        <w:pStyle w:val="ListParagraph"/>
        <w:numPr>
          <w:ilvl w:val="0"/>
          <w:numId w:val="1"/>
        </w:numPr>
        <w:rPr>
          <w:rFonts w:ascii="Times New Roman" w:hAnsi="Times New Roman" w:cs="Times New Roman"/>
          <w:b/>
        </w:rPr>
      </w:pPr>
      <w:r>
        <w:rPr>
          <w:rFonts w:ascii="Times New Roman" w:hAnsi="Times New Roman" w:cs="Times New Roman"/>
          <w:sz w:val="24"/>
          <w:szCs w:val="24"/>
        </w:rPr>
        <w:t xml:space="preserve">Council member </w:t>
      </w:r>
      <w:r w:rsidR="00D115C8">
        <w:rPr>
          <w:rFonts w:ascii="Times New Roman" w:hAnsi="Times New Roman" w:cs="Times New Roman"/>
          <w:sz w:val="24"/>
          <w:szCs w:val="24"/>
        </w:rPr>
        <w:t>Kieler</w:t>
      </w:r>
      <w:r>
        <w:rPr>
          <w:rFonts w:ascii="Times New Roman" w:hAnsi="Times New Roman" w:cs="Times New Roman"/>
          <w:sz w:val="24"/>
          <w:szCs w:val="24"/>
        </w:rPr>
        <w:t xml:space="preserve"> made motion to exceed the budget limit by an additional 1%. Council member Peregoy seconded the motion. Roll Call Vote indicated; “AYE” All present. Motion Carried.</w:t>
      </w:r>
    </w:p>
    <w:p w14:paraId="4F9713FA" w14:textId="55DDC498" w:rsidR="0031313A" w:rsidRPr="0031313A" w:rsidRDefault="0031313A" w:rsidP="0031313A">
      <w:pPr>
        <w:pStyle w:val="ListParagraph"/>
        <w:numPr>
          <w:ilvl w:val="0"/>
          <w:numId w:val="1"/>
        </w:numPr>
        <w:rPr>
          <w:rFonts w:ascii="Times New Roman" w:hAnsi="Times New Roman" w:cs="Times New Roman"/>
          <w:b/>
        </w:rPr>
      </w:pPr>
      <w:r>
        <w:rPr>
          <w:rFonts w:ascii="Times New Roman" w:hAnsi="Times New Roman" w:cs="Times New Roman"/>
          <w:sz w:val="24"/>
          <w:szCs w:val="24"/>
        </w:rPr>
        <w:t xml:space="preserve">Council member </w:t>
      </w:r>
      <w:r w:rsidR="001F6BEF">
        <w:rPr>
          <w:rFonts w:ascii="Times New Roman" w:hAnsi="Times New Roman" w:cs="Times New Roman"/>
          <w:sz w:val="24"/>
          <w:szCs w:val="24"/>
        </w:rPr>
        <w:t>Coatney</w:t>
      </w:r>
      <w:r>
        <w:rPr>
          <w:rFonts w:ascii="Times New Roman" w:hAnsi="Times New Roman" w:cs="Times New Roman"/>
          <w:sz w:val="24"/>
          <w:szCs w:val="24"/>
        </w:rPr>
        <w:t xml:space="preserve"> made motion that the total unused restricted funds authority be set in accordance with the approved allowable increases. Council member </w:t>
      </w:r>
      <w:r w:rsidR="001F6BEF">
        <w:rPr>
          <w:rFonts w:ascii="Times New Roman" w:hAnsi="Times New Roman" w:cs="Times New Roman"/>
          <w:sz w:val="24"/>
          <w:szCs w:val="24"/>
        </w:rPr>
        <w:t>Vogt</w:t>
      </w:r>
      <w:r>
        <w:rPr>
          <w:rFonts w:ascii="Times New Roman" w:hAnsi="Times New Roman" w:cs="Times New Roman"/>
          <w:sz w:val="24"/>
          <w:szCs w:val="24"/>
        </w:rPr>
        <w:t xml:space="preserve"> seconded the motion. Roll Call Vote indicated; “AYE” All present. Motion Carried.</w:t>
      </w:r>
    </w:p>
    <w:p w14:paraId="4F971400" w14:textId="084F3A7B" w:rsidR="00F36850" w:rsidRDefault="004069DA" w:rsidP="00F36850">
      <w:pPr>
        <w:jc w:val="both"/>
        <w:rPr>
          <w:rFonts w:ascii="Times New Roman" w:hAnsi="Times New Roman" w:cs="Times New Roman"/>
        </w:rPr>
      </w:pPr>
      <w:r>
        <w:rPr>
          <w:rFonts w:ascii="Times New Roman" w:hAnsi="Times New Roman" w:cs="Times New Roman"/>
          <w:b/>
          <w:bCs/>
        </w:rPr>
        <w:t xml:space="preserve">Item 3. </w:t>
      </w:r>
      <w:r>
        <w:rPr>
          <w:rFonts w:ascii="Times New Roman" w:hAnsi="Times New Roman" w:cs="Times New Roman"/>
        </w:rPr>
        <w:t>Mayor Pease opened public hearing concerning an application to the Nebraska Department of Economic Development for a community development Block Grant (CDBG) at 6:47 p.m.</w:t>
      </w:r>
      <w:r w:rsidR="002E522B">
        <w:rPr>
          <w:rFonts w:ascii="Times New Roman" w:hAnsi="Times New Roman" w:cs="Times New Roman"/>
        </w:rPr>
        <w:t xml:space="preserve"> Kelly Gentrup with SENDD </w:t>
      </w:r>
      <w:r w:rsidR="0049580B">
        <w:rPr>
          <w:rFonts w:ascii="Times New Roman" w:hAnsi="Times New Roman" w:cs="Times New Roman"/>
        </w:rPr>
        <w:t>informed the Council and public about the application and grant. She stated that the grant amount is $347,000. $7,000 is administration fees that will go to SENDD and the remaining funds will go directly toward the grocery store to assist with a variety of cost. One of those cost is paying the salaries of 4 full time jobs. With no further discussion from the Council, Mayor Pease asked for public opinion. No statements from the public were offered. Public hearing closed at 7:14 p.m.</w:t>
      </w:r>
    </w:p>
    <w:p w14:paraId="62834252" w14:textId="27CB1D26" w:rsidR="0049580B" w:rsidRDefault="0049580B" w:rsidP="00F36850">
      <w:pPr>
        <w:jc w:val="both"/>
        <w:rPr>
          <w:rFonts w:ascii="Times New Roman" w:hAnsi="Times New Roman" w:cs="Times New Roman"/>
        </w:rPr>
      </w:pPr>
      <w:r>
        <w:rPr>
          <w:rFonts w:ascii="Times New Roman" w:hAnsi="Times New Roman" w:cs="Times New Roman"/>
          <w:b/>
          <w:bCs/>
        </w:rPr>
        <w:t xml:space="preserve">Item 4. </w:t>
      </w:r>
      <w:r>
        <w:rPr>
          <w:rFonts w:ascii="Times New Roman" w:hAnsi="Times New Roman" w:cs="Times New Roman"/>
        </w:rPr>
        <w:t>Councilmember Vogt made motion to authorize the mayor to sign all documents related to the City of Peru’s application for CDBG funding. Motion was seconded by Councilmember Kieler. Roll Call Vote indicated; “AYE” All present. Motion Carried.</w:t>
      </w:r>
    </w:p>
    <w:p w14:paraId="3629F6AC" w14:textId="189212F9" w:rsidR="0049580B" w:rsidRPr="0049580B" w:rsidRDefault="0049580B" w:rsidP="00F36850">
      <w:pPr>
        <w:jc w:val="both"/>
        <w:rPr>
          <w:rFonts w:ascii="Times New Roman" w:hAnsi="Times New Roman" w:cs="Times New Roman"/>
        </w:rPr>
      </w:pPr>
      <w:r>
        <w:rPr>
          <w:rFonts w:ascii="Times New Roman" w:hAnsi="Times New Roman" w:cs="Times New Roman"/>
          <w:b/>
          <w:bCs/>
        </w:rPr>
        <w:t>Item 5.</w:t>
      </w:r>
      <w:r>
        <w:rPr>
          <w:rFonts w:ascii="Times New Roman" w:hAnsi="Times New Roman" w:cs="Times New Roman"/>
        </w:rPr>
        <w:t xml:space="preserve"> Councilmember Vogt made motion to approve Resolution 2021-12 Authorizing the execution of all contracts, documents, or other memoranda between the City of Peru and the Nebraska Department of Economic Development. Motion was seconded by Councilmember Coatney. Roll Call Vote indicated; “AYE” All present Motion Carried.</w:t>
      </w:r>
    </w:p>
    <w:p w14:paraId="4F971401" w14:textId="3B0F862C" w:rsidR="00B66AD4" w:rsidRDefault="00F36850" w:rsidP="00B66AD4">
      <w:pPr>
        <w:rPr>
          <w:rFonts w:ascii="Times New Roman" w:hAnsi="Times New Roman" w:cs="Times New Roman"/>
        </w:rPr>
      </w:pPr>
      <w:r>
        <w:rPr>
          <w:rFonts w:ascii="Times New Roman" w:hAnsi="Times New Roman" w:cs="Times New Roman"/>
          <w:b/>
          <w:bCs/>
        </w:rPr>
        <w:t xml:space="preserve">Item </w:t>
      </w:r>
      <w:r w:rsidR="004069DA">
        <w:rPr>
          <w:rFonts w:ascii="Times New Roman" w:hAnsi="Times New Roman" w:cs="Times New Roman"/>
          <w:b/>
          <w:bCs/>
        </w:rPr>
        <w:t>6</w:t>
      </w:r>
      <w:r>
        <w:rPr>
          <w:rFonts w:ascii="Times New Roman" w:hAnsi="Times New Roman" w:cs="Times New Roman"/>
          <w:b/>
          <w:bCs/>
        </w:rPr>
        <w:t xml:space="preserve">. </w:t>
      </w:r>
      <w:r w:rsidR="00B66AD4">
        <w:rPr>
          <w:rFonts w:ascii="Times New Roman" w:hAnsi="Times New Roman" w:cs="Times New Roman"/>
        </w:rPr>
        <w:t xml:space="preserve">Mayor Pease opened public hearing to set the final tax request at </w:t>
      </w:r>
      <w:r w:rsidR="006975A8">
        <w:rPr>
          <w:rFonts w:ascii="Times New Roman" w:hAnsi="Times New Roman" w:cs="Times New Roman"/>
        </w:rPr>
        <w:t>7:17</w:t>
      </w:r>
      <w:r w:rsidR="00B66AD4">
        <w:rPr>
          <w:rFonts w:ascii="Times New Roman" w:hAnsi="Times New Roman" w:cs="Times New Roman"/>
        </w:rPr>
        <w:t xml:space="preserve"> p.m. Mayor Pease asked for any public comment. No statements were made, no discussion by Council, Mayor Pease closed the public </w:t>
      </w:r>
      <w:r w:rsidR="00B66AD4">
        <w:rPr>
          <w:rFonts w:ascii="Times New Roman" w:hAnsi="Times New Roman" w:cs="Times New Roman"/>
        </w:rPr>
        <w:lastRenderedPageBreak/>
        <w:t xml:space="preserve">hearing at </w:t>
      </w:r>
      <w:r w:rsidR="006975A8">
        <w:rPr>
          <w:rFonts w:ascii="Times New Roman" w:hAnsi="Times New Roman" w:cs="Times New Roman"/>
        </w:rPr>
        <w:t>7:17</w:t>
      </w:r>
      <w:r w:rsidR="00B66AD4">
        <w:rPr>
          <w:rFonts w:ascii="Times New Roman" w:hAnsi="Times New Roman" w:cs="Times New Roman"/>
        </w:rPr>
        <w:t xml:space="preserve"> p.m. Council Member </w:t>
      </w:r>
      <w:r w:rsidR="006975A8">
        <w:rPr>
          <w:rFonts w:ascii="Times New Roman" w:hAnsi="Times New Roman" w:cs="Times New Roman"/>
        </w:rPr>
        <w:t>Vogt</w:t>
      </w:r>
      <w:r w:rsidR="00B66AD4">
        <w:rPr>
          <w:rFonts w:ascii="Times New Roman" w:hAnsi="Times New Roman" w:cs="Times New Roman"/>
        </w:rPr>
        <w:t xml:space="preserve"> made motion to set the final property tax request by the City of Peru, NE for the 202</w:t>
      </w:r>
      <w:r w:rsidR="006975A8">
        <w:rPr>
          <w:rFonts w:ascii="Times New Roman" w:hAnsi="Times New Roman" w:cs="Times New Roman"/>
        </w:rPr>
        <w:t>1</w:t>
      </w:r>
      <w:r w:rsidR="00B66AD4">
        <w:rPr>
          <w:rFonts w:ascii="Times New Roman" w:hAnsi="Times New Roman" w:cs="Times New Roman"/>
        </w:rPr>
        <w:t>-202</w:t>
      </w:r>
      <w:r w:rsidR="006975A8">
        <w:rPr>
          <w:rFonts w:ascii="Times New Roman" w:hAnsi="Times New Roman" w:cs="Times New Roman"/>
        </w:rPr>
        <w:t>2</w:t>
      </w:r>
      <w:r w:rsidR="00B66AD4">
        <w:rPr>
          <w:rFonts w:ascii="Times New Roman" w:hAnsi="Times New Roman" w:cs="Times New Roman"/>
        </w:rPr>
        <w:t xml:space="preserve"> fiscal year by the passage and adoption of Resolution No. </w:t>
      </w:r>
      <w:r w:rsidR="006975A8">
        <w:rPr>
          <w:rFonts w:ascii="Times New Roman" w:hAnsi="Times New Roman" w:cs="Times New Roman"/>
        </w:rPr>
        <w:t>2021-03</w:t>
      </w:r>
      <w:r w:rsidR="00B66AD4">
        <w:rPr>
          <w:rFonts w:ascii="Times New Roman" w:hAnsi="Times New Roman" w:cs="Times New Roman"/>
        </w:rPr>
        <w:t xml:space="preserve">. Council Member </w:t>
      </w:r>
      <w:r w:rsidR="006975A8">
        <w:rPr>
          <w:rFonts w:ascii="Times New Roman" w:hAnsi="Times New Roman" w:cs="Times New Roman"/>
        </w:rPr>
        <w:t>Kieler</w:t>
      </w:r>
      <w:r w:rsidR="00B66AD4">
        <w:rPr>
          <w:rFonts w:ascii="Times New Roman" w:hAnsi="Times New Roman" w:cs="Times New Roman"/>
        </w:rPr>
        <w:t xml:space="preserve"> seconded the motion. Roll Call Vote indicated: “AYE” All. Motion: Carried</w:t>
      </w:r>
    </w:p>
    <w:p w14:paraId="4F971402" w14:textId="5B82F1F1" w:rsidR="00B66AD4" w:rsidRDefault="00B66AD4" w:rsidP="00B66AD4">
      <w:pPr>
        <w:rPr>
          <w:rFonts w:ascii="Times New Roman" w:hAnsi="Times New Roman" w:cs="Times New Roman"/>
        </w:rPr>
      </w:pPr>
      <w:r>
        <w:rPr>
          <w:rFonts w:ascii="Times New Roman" w:hAnsi="Times New Roman" w:cs="Times New Roman"/>
        </w:rPr>
        <w:t xml:space="preserve">With there being no further business, Council Member </w:t>
      </w:r>
      <w:r w:rsidR="00040FD0">
        <w:rPr>
          <w:rFonts w:ascii="Times New Roman" w:hAnsi="Times New Roman" w:cs="Times New Roman"/>
        </w:rPr>
        <w:t>Kieler</w:t>
      </w:r>
      <w:r>
        <w:rPr>
          <w:rFonts w:ascii="Times New Roman" w:hAnsi="Times New Roman" w:cs="Times New Roman"/>
        </w:rPr>
        <w:t xml:space="preserve"> made motion to adjourn. Council Member Coatney seconded the motion. Vote indicated: “AYE” All. Motion: Carried.</w:t>
      </w:r>
    </w:p>
    <w:p w14:paraId="4F971403" w14:textId="77777777" w:rsidR="00F36850" w:rsidRDefault="00F36850" w:rsidP="00F36850">
      <w:pPr>
        <w:jc w:val="both"/>
        <w:rPr>
          <w:rFonts w:ascii="Times New Roman" w:hAnsi="Times New Roman" w:cs="Times New Roman"/>
          <w:b/>
          <w:bCs/>
        </w:rPr>
      </w:pPr>
    </w:p>
    <w:p w14:paraId="4F971404" w14:textId="77777777" w:rsidR="00F36850" w:rsidRPr="00F36850" w:rsidRDefault="00F36850" w:rsidP="00F36850">
      <w:pPr>
        <w:jc w:val="both"/>
        <w:rPr>
          <w:rFonts w:ascii="Times New Roman" w:hAnsi="Times New Roman" w:cs="Times New Roman"/>
          <w:b/>
          <w:bCs/>
        </w:rPr>
      </w:pPr>
    </w:p>
    <w:p w14:paraId="4F971405" w14:textId="77777777" w:rsidR="006124A3" w:rsidRPr="006124A3" w:rsidRDefault="006124A3" w:rsidP="006124A3">
      <w:pPr>
        <w:rPr>
          <w:rFonts w:ascii="Times New Roman" w:hAnsi="Times New Roman" w:cs="Times New Roman"/>
          <w:b/>
        </w:rPr>
      </w:pPr>
    </w:p>
    <w:p w14:paraId="4F971406" w14:textId="77777777" w:rsidR="00C563BF" w:rsidRPr="004D112D" w:rsidRDefault="00C563BF">
      <w:pPr>
        <w:rPr>
          <w:rFonts w:ascii="Segoe UI" w:hAnsi="Segoe UI" w:cs="Segoe UI"/>
          <w:color w:val="000000"/>
          <w:sz w:val="24"/>
          <w:szCs w:val="24"/>
          <w:shd w:val="clear" w:color="auto" w:fill="FFFFFF"/>
        </w:rPr>
      </w:pPr>
    </w:p>
    <w:p w14:paraId="4F971407" w14:textId="77777777" w:rsidR="00380E15" w:rsidRDefault="00380E15">
      <w:pPr>
        <w:rPr>
          <w:rFonts w:ascii="Segoe UI" w:hAnsi="Segoe UI" w:cs="Segoe UI"/>
          <w:color w:val="000000"/>
          <w:sz w:val="20"/>
          <w:szCs w:val="20"/>
          <w:shd w:val="clear" w:color="auto" w:fill="FFFFFF"/>
        </w:rPr>
      </w:pPr>
    </w:p>
    <w:p w14:paraId="4F971408" w14:textId="77777777" w:rsidR="00380E15" w:rsidRDefault="00380E15">
      <w:pPr>
        <w:rPr>
          <w:rFonts w:ascii="Segoe UI" w:hAnsi="Segoe UI" w:cs="Segoe UI"/>
          <w:color w:val="000000"/>
          <w:sz w:val="20"/>
          <w:szCs w:val="20"/>
          <w:shd w:val="clear" w:color="auto" w:fill="FFFFFF"/>
        </w:rPr>
      </w:pPr>
    </w:p>
    <w:p w14:paraId="4F971409" w14:textId="77777777" w:rsidR="00380E15" w:rsidRDefault="00380E15"/>
    <w:sectPr w:rsidR="00380E15" w:rsidSect="00D0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80F"/>
    <w:multiLevelType w:val="hybridMultilevel"/>
    <w:tmpl w:val="E2266606"/>
    <w:lvl w:ilvl="0" w:tplc="821CDC60">
      <w:start w:val="1"/>
      <w:numFmt w:val="decimal"/>
      <w:lvlText w:val="(%1)"/>
      <w:lvlJc w:val="left"/>
      <w:pPr>
        <w:ind w:left="12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8E5359"/>
    <w:multiLevelType w:val="hybridMultilevel"/>
    <w:tmpl w:val="7A908060"/>
    <w:lvl w:ilvl="0" w:tplc="D662F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6487908">
    <w:abstractNumId w:val="0"/>
  </w:num>
  <w:num w:numId="2" w16cid:durableId="167445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15"/>
    <w:rsid w:val="00040FD0"/>
    <w:rsid w:val="001F2772"/>
    <w:rsid w:val="001F6BEF"/>
    <w:rsid w:val="002355A5"/>
    <w:rsid w:val="00271B2A"/>
    <w:rsid w:val="002E522B"/>
    <w:rsid w:val="0031313A"/>
    <w:rsid w:val="00380E15"/>
    <w:rsid w:val="003C7D31"/>
    <w:rsid w:val="004069DA"/>
    <w:rsid w:val="0049580B"/>
    <w:rsid w:val="004D112D"/>
    <w:rsid w:val="004E2A83"/>
    <w:rsid w:val="00507249"/>
    <w:rsid w:val="006124A3"/>
    <w:rsid w:val="006413E3"/>
    <w:rsid w:val="00661376"/>
    <w:rsid w:val="006975A8"/>
    <w:rsid w:val="006A2B95"/>
    <w:rsid w:val="00751896"/>
    <w:rsid w:val="007A7317"/>
    <w:rsid w:val="00914D06"/>
    <w:rsid w:val="00964853"/>
    <w:rsid w:val="00B57637"/>
    <w:rsid w:val="00B66AD4"/>
    <w:rsid w:val="00BE3539"/>
    <w:rsid w:val="00C563BF"/>
    <w:rsid w:val="00D0713B"/>
    <w:rsid w:val="00D115C8"/>
    <w:rsid w:val="00D1336D"/>
    <w:rsid w:val="00D92704"/>
    <w:rsid w:val="00F11501"/>
    <w:rsid w:val="00F3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13EC"/>
  <w15:docId w15:val="{C7029385-8B79-4F01-8776-72D7F5E3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80E15"/>
  </w:style>
  <w:style w:type="paragraph" w:styleId="ListParagraph">
    <w:name w:val="List Paragraph"/>
    <w:basedOn w:val="Normal"/>
    <w:uiPriority w:val="34"/>
    <w:qFormat/>
    <w:rsid w:val="0031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572">
      <w:bodyDiv w:val="1"/>
      <w:marLeft w:val="0"/>
      <w:marRight w:val="0"/>
      <w:marTop w:val="0"/>
      <w:marBottom w:val="0"/>
      <w:divBdr>
        <w:top w:val="none" w:sz="0" w:space="0" w:color="auto"/>
        <w:left w:val="none" w:sz="0" w:space="0" w:color="auto"/>
        <w:bottom w:val="none" w:sz="0" w:space="0" w:color="auto"/>
        <w:right w:val="none" w:sz="0" w:space="0" w:color="auto"/>
      </w:divBdr>
    </w:div>
    <w:div w:id="424695246">
      <w:bodyDiv w:val="1"/>
      <w:marLeft w:val="0"/>
      <w:marRight w:val="0"/>
      <w:marTop w:val="0"/>
      <w:marBottom w:val="0"/>
      <w:divBdr>
        <w:top w:val="none" w:sz="0" w:space="0" w:color="auto"/>
        <w:left w:val="none" w:sz="0" w:space="0" w:color="auto"/>
        <w:bottom w:val="none" w:sz="0" w:space="0" w:color="auto"/>
        <w:right w:val="none" w:sz="0" w:space="0" w:color="auto"/>
      </w:divBdr>
    </w:div>
    <w:div w:id="481314101">
      <w:bodyDiv w:val="1"/>
      <w:marLeft w:val="0"/>
      <w:marRight w:val="0"/>
      <w:marTop w:val="0"/>
      <w:marBottom w:val="0"/>
      <w:divBdr>
        <w:top w:val="none" w:sz="0" w:space="0" w:color="auto"/>
        <w:left w:val="none" w:sz="0" w:space="0" w:color="auto"/>
        <w:bottom w:val="none" w:sz="0" w:space="0" w:color="auto"/>
        <w:right w:val="none" w:sz="0" w:space="0" w:color="auto"/>
      </w:divBdr>
    </w:div>
    <w:div w:id="693463079">
      <w:bodyDiv w:val="1"/>
      <w:marLeft w:val="0"/>
      <w:marRight w:val="0"/>
      <w:marTop w:val="0"/>
      <w:marBottom w:val="0"/>
      <w:divBdr>
        <w:top w:val="none" w:sz="0" w:space="0" w:color="auto"/>
        <w:left w:val="none" w:sz="0" w:space="0" w:color="auto"/>
        <w:bottom w:val="none" w:sz="0" w:space="0" w:color="auto"/>
        <w:right w:val="none" w:sz="0" w:space="0" w:color="auto"/>
      </w:divBdr>
    </w:div>
    <w:div w:id="737552311">
      <w:bodyDiv w:val="1"/>
      <w:marLeft w:val="0"/>
      <w:marRight w:val="0"/>
      <w:marTop w:val="0"/>
      <w:marBottom w:val="0"/>
      <w:divBdr>
        <w:top w:val="none" w:sz="0" w:space="0" w:color="auto"/>
        <w:left w:val="none" w:sz="0" w:space="0" w:color="auto"/>
        <w:bottom w:val="none" w:sz="0" w:space="0" w:color="auto"/>
        <w:right w:val="none" w:sz="0" w:space="0" w:color="auto"/>
      </w:divBdr>
    </w:div>
    <w:div w:id="770666245">
      <w:bodyDiv w:val="1"/>
      <w:marLeft w:val="0"/>
      <w:marRight w:val="0"/>
      <w:marTop w:val="0"/>
      <w:marBottom w:val="0"/>
      <w:divBdr>
        <w:top w:val="none" w:sz="0" w:space="0" w:color="auto"/>
        <w:left w:val="none" w:sz="0" w:space="0" w:color="auto"/>
        <w:bottom w:val="none" w:sz="0" w:space="0" w:color="auto"/>
        <w:right w:val="none" w:sz="0" w:space="0" w:color="auto"/>
      </w:divBdr>
    </w:div>
    <w:div w:id="1661687980">
      <w:bodyDiv w:val="1"/>
      <w:marLeft w:val="0"/>
      <w:marRight w:val="0"/>
      <w:marTop w:val="0"/>
      <w:marBottom w:val="0"/>
      <w:divBdr>
        <w:top w:val="none" w:sz="0" w:space="0" w:color="auto"/>
        <w:left w:val="none" w:sz="0" w:space="0" w:color="auto"/>
        <w:bottom w:val="none" w:sz="0" w:space="0" w:color="auto"/>
        <w:right w:val="none" w:sz="0" w:space="0" w:color="auto"/>
      </w:divBdr>
    </w:div>
    <w:div w:id="19122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 City of Peru</dc:creator>
  <cp:lastModifiedBy>Marty Peregoy</cp:lastModifiedBy>
  <cp:revision>2</cp:revision>
  <dcterms:created xsi:type="dcterms:W3CDTF">2023-02-08T18:52:00Z</dcterms:created>
  <dcterms:modified xsi:type="dcterms:W3CDTF">2023-02-08T18:52:00Z</dcterms:modified>
</cp:coreProperties>
</file>